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73" w:rsidRPr="00FD0D8C" w:rsidRDefault="00282F73" w:rsidP="00282F73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i/>
          <w:color w:val="080808"/>
        </w:rPr>
      </w:pPr>
      <w:r w:rsidRPr="00FD0D8C">
        <w:rPr>
          <w:i/>
          <w:color w:val="080808"/>
        </w:rPr>
        <w:t xml:space="preserve">Таблица </w:t>
      </w:r>
      <w:r>
        <w:rPr>
          <w:i/>
          <w:color w:val="080808"/>
        </w:rPr>
        <w:t>3</w:t>
      </w:r>
    </w:p>
    <w:p w:rsidR="00282F73" w:rsidRPr="00FD0D8C" w:rsidRDefault="00282F73" w:rsidP="00282F73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color w:val="080808"/>
        </w:rPr>
      </w:pPr>
      <w:r w:rsidRPr="00FD0D8C">
        <w:rPr>
          <w:color w:val="080808"/>
        </w:rPr>
        <w:t>Матрицы прямых и полных затрат двухсекторной экономики РК за 2017 год</w:t>
      </w:r>
    </w:p>
    <w:p w:rsidR="00282F73" w:rsidRPr="00FD0D8C" w:rsidRDefault="00282F73" w:rsidP="00282F73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color w:val="080808"/>
        </w:rPr>
      </w:pPr>
      <w:r w:rsidRPr="00FD0D8C">
        <w:rPr>
          <w:noProof/>
        </w:rPr>
        <w:drawing>
          <wp:inline distT="0" distB="0" distL="0" distR="0">
            <wp:extent cx="4525750" cy="1905000"/>
            <wp:effectExtent l="0" t="0" r="825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10481" t="36299" r="45562" b="29006"/>
                    <a:stretch/>
                  </pic:blipFill>
                  <pic:spPr bwMode="auto">
                    <a:xfrm>
                      <a:off x="0" y="0"/>
                      <a:ext cx="4527688" cy="1905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488" w:type="dxa"/>
        <w:tblInd w:w="108" w:type="dxa"/>
        <w:tblLook w:val="04A0"/>
      </w:tblPr>
      <w:tblGrid>
        <w:gridCol w:w="1344"/>
        <w:gridCol w:w="1396"/>
        <w:gridCol w:w="1236"/>
        <w:gridCol w:w="1416"/>
        <w:gridCol w:w="1285"/>
        <w:gridCol w:w="1285"/>
        <w:gridCol w:w="1157"/>
      </w:tblGrid>
      <w:tr w:rsidR="00BB5CB8" w:rsidRPr="00BB5CB8" w:rsidTr="00BB5CB8">
        <w:trPr>
          <w:trHeight w:val="300"/>
        </w:trPr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-19050</wp:posOffset>
                  </wp:positionV>
                  <wp:extent cx="0" cy="190500"/>
                  <wp:effectExtent l="0" t="0" r="635" b="0"/>
                  <wp:wrapNone/>
                  <wp:docPr id="54" name="Прямоуг.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4100" y="4962525"/>
                            <a:ext cx="0" cy="190500"/>
                            <a:chOff x="4864100" y="4962525"/>
                            <a:chExt cx="0" cy="190500"/>
                          </a:xfrm>
                        </a:grpSpPr>
                        <a:sp>
                          <a:nvSpPr>
                            <a:cNvPr id="136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806575" y="4727575"/>
                              <a:ext cx="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Сектор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-9525</wp:posOffset>
                  </wp:positionV>
                  <wp:extent cx="0" cy="190500"/>
                  <wp:effectExtent l="0" t="635" r="635" b="635"/>
                  <wp:wrapNone/>
                  <wp:docPr id="53" name="Прямоуг. 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71437" y="4966092"/>
                            <a:ext cx="0" cy="190500"/>
                            <a:chOff x="4871437" y="4966092"/>
                            <a:chExt cx="0" cy="190500"/>
                          </a:xfrm>
                        </a:grpSpPr>
                        <a:sp>
                          <a:nvSpPr>
                            <a:cNvPr id="141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807562" y="4731142"/>
                              <a:ext cx="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60"/>
            </w:tblGrid>
            <w:tr w:rsidR="00BB5CB8" w:rsidRPr="00BB5CB8">
              <w:trPr>
                <w:trHeight w:val="300"/>
                <w:tblCellSpacing w:w="0" w:type="dxa"/>
              </w:trPr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B8" w:rsidRPr="00BB5CB8" w:rsidRDefault="00BB5CB8" w:rsidP="00BB5C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B5C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Матрица прямых затрат (2017 г.)</w:t>
                  </w:r>
                </w:p>
              </w:tc>
            </w:tr>
          </w:tbl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Матрица прямых затрат </w:t>
            </w:r>
            <w:proofErr w:type="gramStart"/>
            <w:r w:rsidRPr="00BB5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5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2013 г.)</w:t>
            </w:r>
          </w:p>
        </w:tc>
      </w:tr>
      <w:tr w:rsidR="00BB5CB8" w:rsidRPr="00BB5CB8" w:rsidTr="00BB5CB8">
        <w:trPr>
          <w:trHeight w:val="552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-76835</wp:posOffset>
                  </wp:positionV>
                  <wp:extent cx="714375" cy="199390"/>
                  <wp:effectExtent l="0" t="0" r="0" b="0"/>
                  <wp:wrapNone/>
                  <wp:docPr id="52" name="Рисунок 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49729" y="4903421"/>
                            <a:ext cx="647700" cy="184150"/>
                            <a:chOff x="1249729" y="4903421"/>
                            <a:chExt cx="647700" cy="184150"/>
                          </a:xfrm>
                        </a:grpSpPr>
                        <a:sp>
                          <a:nvSpPr>
                            <a:cNvPr id="143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297354" y="4674821"/>
                              <a:ext cx="609600" cy="177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83185</wp:posOffset>
                  </wp:positionV>
                  <wp:extent cx="895350" cy="247650"/>
                  <wp:effectExtent l="0" t="0" r="0" b="0"/>
                  <wp:wrapNone/>
                  <wp:docPr id="55" name="Рисунок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02079" y="5093920"/>
                            <a:ext cx="831850" cy="233729"/>
                            <a:chOff x="1002079" y="5093920"/>
                            <a:chExt cx="831850" cy="233729"/>
                          </a:xfrm>
                        </a:grpSpPr>
                        <a:sp>
                          <a:nvSpPr>
                            <a:cNvPr id="6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11604" y="4566870"/>
                              <a:ext cx="831850" cy="2400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BB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19050</wp:posOffset>
                  </wp:positionV>
                  <wp:extent cx="542925" cy="190500"/>
                  <wp:effectExtent l="0" t="0" r="635" b="0"/>
                  <wp:wrapNone/>
                  <wp:docPr id="50" name="Рисунок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50129" y="4954221"/>
                            <a:ext cx="417146" cy="177800"/>
                            <a:chOff x="4450129" y="4954221"/>
                            <a:chExt cx="417146" cy="177800"/>
                          </a:xfrm>
                        </a:grpSpPr>
                        <a:sp>
                          <a:nvSpPr>
                            <a:cNvPr id="13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453304" y="4719271"/>
                              <a:ext cx="455246" cy="177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152400</wp:posOffset>
                  </wp:positionV>
                  <wp:extent cx="819150" cy="247650"/>
                  <wp:effectExtent l="0" t="0" r="0" b="0"/>
                  <wp:wrapNone/>
                  <wp:docPr id="48" name="Рисунок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45329" y="5093920"/>
                            <a:ext cx="755650" cy="233729"/>
                            <a:chOff x="4145329" y="5093920"/>
                            <a:chExt cx="755650" cy="233729"/>
                          </a:xfrm>
                        </a:grpSpPr>
                        <a:sp>
                          <a:nvSpPr>
                            <a:cNvPr id="135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11604" y="4858970"/>
                              <a:ext cx="831850" cy="2400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</w:tblGrid>
            <w:tr w:rsidR="00BB5CB8" w:rsidRPr="00BB5CB8">
              <w:trPr>
                <w:trHeight w:val="552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B8" w:rsidRPr="00BB5CB8" w:rsidRDefault="00BB5CB8" w:rsidP="00BB5CB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</w:tr>
      <w:tr w:rsidR="00BB5CB8" w:rsidRPr="00BB5CB8" w:rsidTr="00BB5CB8">
        <w:trPr>
          <w:trHeight w:val="45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200025</wp:posOffset>
                  </wp:positionV>
                  <wp:extent cx="0" cy="190500"/>
                  <wp:effectExtent l="0" t="0" r="635" b="635"/>
                  <wp:wrapNone/>
                  <wp:docPr id="45" name="Прямоуг.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97050" y="4962525"/>
                            <a:ext cx="0" cy="190500"/>
                            <a:chOff x="1797050" y="4962525"/>
                            <a:chExt cx="0" cy="190500"/>
                          </a:xfrm>
                        </a:grpSpPr>
                        <a:sp>
                          <a:nvSpPr>
                            <a:cNvPr id="8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546225" y="5476875"/>
                              <a:ext cx="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Сектор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200025</wp:posOffset>
                  </wp:positionV>
                  <wp:extent cx="0" cy="190500"/>
                  <wp:effectExtent l="0" t="0" r="635" b="635"/>
                  <wp:wrapNone/>
                  <wp:docPr id="44" name="Прямоуг.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804387" y="4966092"/>
                            <a:ext cx="0" cy="190500"/>
                            <a:chOff x="1804387" y="4966092"/>
                            <a:chExt cx="0" cy="190500"/>
                          </a:xfrm>
                        </a:grpSpPr>
                        <a:sp>
                          <a:nvSpPr>
                            <a:cNvPr id="11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547212" y="5480442"/>
                              <a:ext cx="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0,056</w:t>
            </w:r>
          </w:p>
        </w:tc>
      </w:tr>
      <w:tr w:rsidR="00BB5CB8" w:rsidRPr="00BB5CB8" w:rsidTr="00BB5CB8">
        <w:trPr>
          <w:trHeight w:val="45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BB5CB8" w:rsidRPr="00BB5CB8" w:rsidTr="00BB5CB8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B5CB8" w:rsidRPr="00BB5CB8" w:rsidTr="00BB5CB8">
        <w:trPr>
          <w:trHeight w:val="289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B5CB8" w:rsidRPr="00BB5CB8" w:rsidTr="00BB5CB8">
        <w:trPr>
          <w:trHeight w:val="300"/>
        </w:trPr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323850</wp:posOffset>
                  </wp:positionV>
                  <wp:extent cx="647700" cy="152400"/>
                  <wp:effectExtent l="0" t="0" r="635" b="0"/>
                  <wp:wrapNone/>
                  <wp:docPr id="42" name="Рисунок 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004801" y="6547618"/>
                            <a:ext cx="590550" cy="146050"/>
                            <a:chOff x="1004801" y="6547618"/>
                            <a:chExt cx="590550" cy="146050"/>
                          </a:xfrm>
                        </a:grpSpPr>
                        <a:sp>
                          <a:nvSpPr>
                            <a:cNvPr id="9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811126" y="8049393"/>
                              <a:ext cx="590550" cy="146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60"/>
            </w:tblGrid>
            <w:tr w:rsidR="00BB5CB8" w:rsidRPr="00BB5CB8">
              <w:trPr>
                <w:trHeight w:val="300"/>
                <w:tblCellSpacing w:w="0" w:type="dxa"/>
              </w:trPr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B8" w:rsidRPr="00BB5CB8" w:rsidRDefault="00BB5CB8" w:rsidP="00BB5CB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B5CB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Матрица полных затрат (2017 г.)</w:t>
                  </w:r>
                </w:p>
              </w:tc>
            </w:tr>
          </w:tbl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323850</wp:posOffset>
                  </wp:positionV>
                  <wp:extent cx="657225" cy="152400"/>
                  <wp:effectExtent l="0" t="0" r="635" b="0"/>
                  <wp:wrapNone/>
                  <wp:docPr id="46" name="Рисунок 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48051" y="6547618"/>
                            <a:ext cx="590550" cy="146050"/>
                            <a:chOff x="4148051" y="6547618"/>
                            <a:chExt cx="590550" cy="146050"/>
                          </a:xfrm>
                        </a:grpSpPr>
                        <a:sp>
                          <a:nvSpPr>
                            <a:cNvPr id="137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52426" y="7350893"/>
                              <a:ext cx="590550" cy="146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</w:tblGrid>
            <w:tr w:rsidR="00BB5CB8" w:rsidRPr="00BB5CB8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CB8" w:rsidRPr="00BB5CB8" w:rsidRDefault="00BB5CB8" w:rsidP="00BB5CB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Матрица полных затрат </w:t>
            </w:r>
            <w:proofErr w:type="gramStart"/>
            <w:r w:rsidRPr="00BB5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5C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2013 г.)</w:t>
            </w:r>
          </w:p>
        </w:tc>
      </w:tr>
      <w:tr w:rsidR="00BB5CB8" w:rsidRPr="00BB5CB8" w:rsidTr="00BB5CB8">
        <w:trPr>
          <w:trHeight w:val="552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36195</wp:posOffset>
                  </wp:positionV>
                  <wp:extent cx="704850" cy="199390"/>
                  <wp:effectExtent l="0" t="0" r="0" b="0"/>
                  <wp:wrapNone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24329" y="6398846"/>
                            <a:ext cx="647700" cy="184150"/>
                            <a:chOff x="1224329" y="6398846"/>
                            <a:chExt cx="647700" cy="184150"/>
                          </a:xfrm>
                        </a:grpSpPr>
                        <a:sp>
                          <a:nvSpPr>
                            <a:cNvPr id="14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30654" y="7906971"/>
                              <a:ext cx="590550" cy="177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BB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44450</wp:posOffset>
                  </wp:positionV>
                  <wp:extent cx="638175" cy="199390"/>
                  <wp:effectExtent l="0" t="0" r="0" b="0"/>
                  <wp:wrapNone/>
                  <wp:docPr id="51" name="Рисунок 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367579" y="6398846"/>
                            <a:ext cx="571500" cy="184150"/>
                            <a:chOff x="4367579" y="6398846"/>
                            <a:chExt cx="571500" cy="184150"/>
                          </a:xfrm>
                        </a:grpSpPr>
                        <a:sp>
                          <a:nvSpPr>
                            <a:cNvPr id="144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271954" y="7208471"/>
                              <a:ext cx="609600" cy="177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BB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</w:tr>
      <w:tr w:rsidR="00BB5CB8" w:rsidRPr="00BB5CB8" w:rsidTr="00BB5CB8">
        <w:trPr>
          <w:trHeight w:val="45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BB5CB8" w:rsidRPr="00BB5CB8" w:rsidTr="00BB5CB8">
        <w:trPr>
          <w:trHeight w:val="45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200025</wp:posOffset>
                  </wp:positionV>
                  <wp:extent cx="0" cy="190500"/>
                  <wp:effectExtent l="0" t="0" r="635" b="635"/>
                  <wp:wrapNone/>
                  <wp:docPr id="47" name="Прямоуг. 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64100" y="6438900"/>
                            <a:ext cx="0" cy="190500"/>
                            <a:chOff x="4864100" y="6438900"/>
                            <a:chExt cx="0" cy="190500"/>
                          </a:xfrm>
                        </a:grpSpPr>
                        <a:sp>
                          <a:nvSpPr>
                            <a:cNvPr id="140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806575" y="7242175"/>
                              <a:ext cx="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Сектор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190500</wp:posOffset>
                  </wp:positionV>
                  <wp:extent cx="0" cy="152400"/>
                  <wp:effectExtent l="0" t="0" r="635" b="0"/>
                  <wp:wrapNone/>
                  <wp:docPr id="49" name="Прямоуг. 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70846" y="6428900"/>
                            <a:ext cx="0" cy="146050"/>
                            <a:chOff x="4870846" y="6428900"/>
                            <a:chExt cx="0" cy="146050"/>
                          </a:xfrm>
                        </a:grpSpPr>
                        <a:sp>
                          <a:nvSpPr>
                            <a:cNvPr id="142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806971" y="7232175"/>
                              <a:ext cx="0" cy="146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000" b="0" i="0">
                                    <a:latin typeface="+mn-lt"/>
                                    <a:ea typeface="+mn-ea"/>
                                    <a:cs typeface="+mn-cs"/>
                                  </a:rPr>
                                  <a:t>Сектор</a:t>
                                </a:r>
                                <a:endParaRPr lang="ru-RU" sz="800" b="0" i="0" strike="noStrike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+mn-ea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CB8" w:rsidRPr="00BB5CB8" w:rsidRDefault="00BB5CB8" w:rsidP="00BB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B5C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CB8" w:rsidRPr="00BB5CB8" w:rsidRDefault="00BB5CB8" w:rsidP="00BB5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C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</w:tbl>
    <w:p w:rsidR="00E00768" w:rsidRDefault="00E00768" w:rsidP="00282F73"/>
    <w:p w:rsidR="00282F73" w:rsidRDefault="00282F73" w:rsidP="00282F73"/>
    <w:sectPr w:rsidR="00282F73" w:rsidSect="0028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56868"/>
    <w:rsid w:val="00056868"/>
    <w:rsid w:val="00282F73"/>
    <w:rsid w:val="004938D4"/>
    <w:rsid w:val="00861DAB"/>
    <w:rsid w:val="008746E4"/>
    <w:rsid w:val="009560AA"/>
    <w:rsid w:val="009D316F"/>
    <w:rsid w:val="00B25B59"/>
    <w:rsid w:val="00BB5CB8"/>
    <w:rsid w:val="00CB5A84"/>
    <w:rsid w:val="00E00768"/>
    <w:rsid w:val="00F617A4"/>
    <w:rsid w:val="00FB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2019-09-03T19:35:00Z</dcterms:created>
  <dcterms:modified xsi:type="dcterms:W3CDTF">2019-09-03T19:35:00Z</dcterms:modified>
</cp:coreProperties>
</file>